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A6A" w:rsidRPr="00396283" w:rsidRDefault="00396283" w:rsidP="00396283">
      <w:pPr>
        <w:spacing w:after="0"/>
        <w:rPr>
          <w:rFonts w:ascii="Franklin Gothic Book" w:hAnsi="Franklin Gothic Book"/>
          <w:lang w:val="es-ES"/>
        </w:rPr>
      </w:pPr>
      <w:proofErr w:type="spellStart"/>
      <w:r w:rsidRPr="00396283">
        <w:rPr>
          <w:rFonts w:ascii="Franklin Gothic Book" w:hAnsi="Franklin Gothic Book"/>
          <w:lang w:val="es-ES"/>
        </w:rPr>
        <w:t>Meli</w:t>
      </w:r>
      <w:proofErr w:type="spellEnd"/>
      <w:r w:rsidRPr="00396283">
        <w:rPr>
          <w:rFonts w:ascii="Franklin Gothic Book" w:hAnsi="Franklin Gothic Book"/>
          <w:lang w:val="es-ES"/>
        </w:rPr>
        <w:t xml:space="preserve"> </w:t>
      </w:r>
      <w:proofErr w:type="spellStart"/>
      <w:r w:rsidRPr="00396283">
        <w:rPr>
          <w:rFonts w:ascii="Franklin Gothic Book" w:hAnsi="Franklin Gothic Book"/>
          <w:lang w:val="es-ES"/>
        </w:rPr>
        <w:t>Riesling</w:t>
      </w:r>
      <w:proofErr w:type="spellEnd"/>
      <w:r w:rsidRPr="00396283">
        <w:rPr>
          <w:rFonts w:ascii="Franklin Gothic Book" w:hAnsi="Franklin Gothic Book"/>
          <w:lang w:val="es-ES"/>
        </w:rPr>
        <w:t xml:space="preserve"> 2011</w:t>
      </w:r>
    </w:p>
    <w:p w:rsidR="00396283" w:rsidRDefault="00396283" w:rsidP="00396283">
      <w:pPr>
        <w:spacing w:after="0"/>
        <w:rPr>
          <w:rFonts w:ascii="Franklin Gothic Book" w:hAnsi="Franklin Gothic Book"/>
          <w:bCs/>
        </w:rPr>
      </w:pP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 xml:space="preserve">Variety: Riesling 100% </w:t>
      </w: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Valley: Maule</w:t>
      </w: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VINEYARDS, VINIFICATION AND AGING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Training System: Trellis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 xml:space="preserve">Pruning: Double </w:t>
      </w:r>
      <w:proofErr w:type="spellStart"/>
      <w:r w:rsidRPr="00396283">
        <w:rPr>
          <w:rFonts w:ascii="Franklin Gothic Book" w:hAnsi="Franklin Gothic Book"/>
          <w:bCs/>
        </w:rPr>
        <w:t>Guyot</w:t>
      </w:r>
      <w:proofErr w:type="spellEnd"/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Yield:  7 ton/ Ha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Harvest: By hand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Date of Harvest: Late March</w:t>
      </w:r>
    </w:p>
    <w:p w:rsidR="00396283" w:rsidRPr="00396283" w:rsidRDefault="00396283" w:rsidP="00396283">
      <w:pPr>
        <w:spacing w:after="0"/>
        <w:ind w:left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Pre-fermentation Maceration: No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Fermentation: Traditional In stainless steel tank for 3 weeks at 16-18°C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Aging: No</w:t>
      </w: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ANALYSIS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Alcohol: 12</w:t>
      </w:r>
      <w:proofErr w:type="gramStart"/>
      <w:r w:rsidRPr="00396283">
        <w:rPr>
          <w:rFonts w:ascii="Franklin Gothic Book" w:hAnsi="Franklin Gothic Book"/>
          <w:bCs/>
        </w:rPr>
        <w:t>,8</w:t>
      </w:r>
      <w:proofErr w:type="gramEnd"/>
      <w:r w:rsidRPr="00396283">
        <w:rPr>
          <w:rFonts w:ascii="Franklin Gothic Book" w:hAnsi="Franklin Gothic Book"/>
          <w:bCs/>
        </w:rPr>
        <w:t>%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Residual Sugar: 6 g/L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Total acidity: 6</w:t>
      </w:r>
      <w:proofErr w:type="gramStart"/>
      <w:r w:rsidRPr="00396283">
        <w:rPr>
          <w:rFonts w:ascii="Franklin Gothic Book" w:hAnsi="Franklin Gothic Book"/>
          <w:bCs/>
        </w:rPr>
        <w:t>,14</w:t>
      </w:r>
      <w:proofErr w:type="gramEnd"/>
      <w:r w:rsidRPr="00396283">
        <w:rPr>
          <w:rFonts w:ascii="Franklin Gothic Book" w:hAnsi="Franklin Gothic Book"/>
          <w:bCs/>
        </w:rPr>
        <w:t xml:space="preserve"> g/L (Tartaric acidity)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proofErr w:type="gramStart"/>
      <w:r w:rsidRPr="00396283">
        <w:rPr>
          <w:rFonts w:ascii="Franklin Gothic Book" w:hAnsi="Franklin Gothic Book"/>
          <w:bCs/>
        </w:rPr>
        <w:t>pH</w:t>
      </w:r>
      <w:proofErr w:type="gramEnd"/>
      <w:r w:rsidRPr="00396283">
        <w:rPr>
          <w:rFonts w:ascii="Franklin Gothic Book" w:hAnsi="Franklin Gothic Book"/>
          <w:bCs/>
        </w:rPr>
        <w:t>: 3,15</w:t>
      </w: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TASTING NOTES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Color: Pale gold.</w:t>
      </w:r>
    </w:p>
    <w:p w:rsidR="00396283" w:rsidRPr="00396283" w:rsidRDefault="00396283" w:rsidP="00396283">
      <w:pPr>
        <w:spacing w:after="0"/>
        <w:ind w:firstLine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 xml:space="preserve">Nose: Mineral and sweet aromas, hints of peach and floral overtones are expressed. </w:t>
      </w:r>
    </w:p>
    <w:p w:rsidR="00396283" w:rsidRPr="00396283" w:rsidRDefault="00396283" w:rsidP="00396283">
      <w:pPr>
        <w:spacing w:after="0"/>
        <w:ind w:left="720"/>
        <w:rPr>
          <w:rFonts w:ascii="Franklin Gothic Book" w:hAnsi="Franklin Gothic Book"/>
        </w:rPr>
      </w:pPr>
      <w:r w:rsidRPr="00396283">
        <w:rPr>
          <w:rFonts w:ascii="Franklin Gothic Book" w:hAnsi="Franklin Gothic Book"/>
          <w:bCs/>
        </w:rPr>
        <w:t>Palate: Firm acidity that balances well with honey and citric flavors, with a c</w:t>
      </w:r>
      <w:r w:rsidRPr="00396283">
        <w:rPr>
          <w:rFonts w:ascii="Franklin Gothic Book" w:hAnsi="Franklin Gothic Book"/>
          <w:bCs/>
          <w:lang w:val="es-CL"/>
        </w:rPr>
        <w:t xml:space="preserve">lean and </w:t>
      </w:r>
      <w:proofErr w:type="spellStart"/>
      <w:r w:rsidRPr="00396283">
        <w:rPr>
          <w:rFonts w:ascii="Franklin Gothic Book" w:hAnsi="Franklin Gothic Book"/>
          <w:bCs/>
          <w:lang w:val="es-CL"/>
        </w:rPr>
        <w:t>lengthy</w:t>
      </w:r>
      <w:proofErr w:type="spellEnd"/>
      <w:r w:rsidRPr="00396283">
        <w:rPr>
          <w:rFonts w:ascii="Franklin Gothic Book" w:hAnsi="Franklin Gothic Book"/>
          <w:bCs/>
          <w:lang w:val="es-CL"/>
        </w:rPr>
        <w:t xml:space="preserve"> </w:t>
      </w:r>
      <w:proofErr w:type="spellStart"/>
      <w:r w:rsidRPr="00396283">
        <w:rPr>
          <w:rFonts w:ascii="Franklin Gothic Book" w:hAnsi="Franklin Gothic Book"/>
          <w:bCs/>
          <w:lang w:val="es-CL"/>
        </w:rPr>
        <w:t>finish</w:t>
      </w:r>
      <w:proofErr w:type="spellEnd"/>
      <w:r w:rsidRPr="00396283">
        <w:rPr>
          <w:rFonts w:ascii="Franklin Gothic Book" w:hAnsi="Franklin Gothic Book"/>
          <w:bCs/>
          <w:lang w:val="es-CL"/>
        </w:rPr>
        <w:t>.</w:t>
      </w:r>
    </w:p>
    <w:p w:rsidR="00396283" w:rsidRPr="00396283" w:rsidRDefault="00396283" w:rsidP="00396283">
      <w:pPr>
        <w:spacing w:after="0"/>
        <w:rPr>
          <w:rFonts w:ascii="Franklin Gothic Book" w:hAnsi="Franklin Gothic Book"/>
        </w:rPr>
      </w:pPr>
      <w:bookmarkStart w:id="0" w:name="_GoBack"/>
      <w:bookmarkEnd w:id="0"/>
    </w:p>
    <w:sectPr w:rsidR="00396283" w:rsidRPr="00396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83"/>
    <w:rsid w:val="00396283"/>
    <w:rsid w:val="00A1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</dc:creator>
  <cp:lastModifiedBy>Rommel</cp:lastModifiedBy>
  <cp:revision>1</cp:revision>
  <dcterms:created xsi:type="dcterms:W3CDTF">2012-08-07T19:17:00Z</dcterms:created>
  <dcterms:modified xsi:type="dcterms:W3CDTF">2012-08-07T19:28:00Z</dcterms:modified>
</cp:coreProperties>
</file>